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B1628"/>
          <w:sz w:val="34"/>
          <w:szCs w:val="34"/>
        </w:rPr>
        <w:t xml:space="preserve">KİRA SÖZLEŞMESİ</w:t>
      </w:r>
    </w:p>
    <w:p>
      <w:pPr>
        <w:spacing w:after="200"/>
      </w:pPr>
      <w:r>
        <w:rPr>
          <w:rFonts w:ascii="Arial" w:cs="Arial" w:eastAsia="Arial" w:hAnsi="Arial"/>
          <w:i w:val="false"/>
          <w:iCs w:val="false"/>
          <w:color w:val="6b7c91"/>
          <w:sz w:val="18"/>
          <w:szCs w:val="18"/>
        </w:rPr>
        <w:t xml:space="preserve">(Konut ve Çatılı İşyeri Kiraları — 6098 sayılı Türk Borçlar Kanunu)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1. TARAFLAR</w:t>
      </w:r>
    </w:p>
    <w:tbl>
      <w:tblPr>
        <w:tblW w:type="dxa" w:w="9360"/>
        <w:tblBorders>
          <w:top w:val="single" w:color="C7D2DE" w:sz="2"/>
          <w:left w:val="single" w:color="C7D2DE" w:sz="2"/>
          <w:bottom w:val="single" w:color="C7D2DE" w:sz="2"/>
          <w:right w:val="single" w:color="C7D2DE" w:sz="2"/>
          <w:insideH w:val="single" w:color="C7D2DE" w:sz="2"/>
          <w:insideV w:val="single" w:color="C7D2DE" w:sz="2"/>
        </w:tblBorders>
      </w:tblPr>
      <w:tblGrid>
        <w:gridCol w:w="4680"/>
        <w:gridCol w:w="4680"/>
      </w:tblGrid>
      <w:tr>
        <w:tc>
          <w:tcPr>
            <w:tcW w:type="dxa" w:w="4680"/>
            <w:shd w:fill="F4F7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B1628"/>
                <w:sz w:val="20"/>
                <w:szCs w:val="20"/>
              </w:rPr>
              <w:t xml:space="preserve">KİRAYA VEREN (Ev Sahibi)</w:t>
            </w:r>
          </w:p>
        </w:tc>
        <w:tc>
          <w:tcPr>
            <w:tcW w:type="dxa" w:w="4680"/>
            <w:shd w:fill="F4F7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B1628"/>
                <w:sz w:val="20"/>
                <w:szCs w:val="20"/>
              </w:rPr>
              <w:t xml:space="preserve">KİRACI</w:t>
            </w:r>
          </w:p>
        </w:tc>
      </w:tr>
      <w:tr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Ad Soyad / Unvan: ____________________________</w:t>
            </w:r>
          </w:p>
        </w:tc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Ad Soyad / Unvan: ____________________________</w:t>
            </w:r>
          </w:p>
        </w:tc>
      </w:tr>
      <w:tr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T.C. Kimlik / Vergi No: ____________________________</w:t>
            </w:r>
          </w:p>
        </w:tc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T.C. Kimlik No: ____________________________</w:t>
            </w:r>
          </w:p>
        </w:tc>
      </w:tr>
      <w:tr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Telefon: ____________________________</w:t>
            </w:r>
          </w:p>
        </w:tc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Telefon: ____________________________</w:t>
            </w:r>
          </w:p>
        </w:tc>
      </w:tr>
      <w:tr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Adres: ____________________________</w:t>
            </w:r>
          </w:p>
        </w:tc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Adres: ____________________________</w:t>
            </w:r>
          </w:p>
        </w:tc>
      </w:tr>
      <w:tr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IBAN: ____________________________</w:t>
            </w:r>
          </w:p>
        </w:tc>
        <w:tc>
          <w:tcPr>
            <w:tcW w:type="dxa" w:w="468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f2d3d"/>
                <w:sz w:val="19"/>
                <w:szCs w:val="19"/>
              </w:rPr>
              <w:t xml:space="preserve">E-posta: ____________________________</w:t>
            </w:r>
          </w:p>
        </w:tc>
      </w:tr>
    </w:tbl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2. KİRALANAN TAŞINMAZ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Açık adres: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Niteliği (daire / dükkan / ofis):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Kullanım amacı (konut / işyeri):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Oda sayısı / m²: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Demirbaşlar (kombi, klima, mobilya vb.):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3. KİRA SÜRESİ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Başlangıç tarihi: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Süre (örn. 1 yıl):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6b7c91"/>
          <w:sz w:val="17"/>
          <w:szCs w:val="17"/>
        </w:rPr>
        <w:t xml:space="preserve">Belirli süreli sözleşme, süre sonunda taraflarca feshedilmedikçe aynı koşullarla 1 yıl uzar (TBK m.347). Kiracı, süre bitiminden en az 15 gün önce yazılı bildirimde bulunmazsa sözleşme uzamış sayılır.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4. KİRA BEDELİ VE ÖDEME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Aylık kira bedeli (rakamla, ₺):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Aylık kira bedeli (yazıyla):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Her ayın ödeme günü: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Ödeme şekli (banka / IBAN):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5. DEPOZİTO (GÜVENCE BEDELİ)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Depozito tutarı (₺):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B1628"/>
          <w:sz w:val="20"/>
          <w:szCs w:val="20"/>
        </w:rPr>
        <w:t xml:space="preserve">Yatırıldığı banka / hesap:  </w:t>
      </w:r>
      <w:r>
        <w:rPr>
          <w:rFonts w:ascii="Arial" w:cs="Arial" w:eastAsia="Arial" w:hAnsi="Arial"/>
          <w:color w:val="9aa7b5"/>
          <w:sz w:val="20"/>
          <w:szCs w:val="20"/>
        </w:rPr>
        <w:t xml:space="preserve">____________________________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6b7c91"/>
          <w:sz w:val="17"/>
          <w:szCs w:val="17"/>
        </w:rPr>
        <w:t xml:space="preserve">Depozito en fazla 3 aylık kira bedeli kadar olabilir ve bankada tutulması esastır (TBK m.342). Sözleşme sonunda hasar/borç yoksa kiracıya iade edilir.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6. KİRA ARTIŞI</w:t>
      </w:r>
    </w:p>
    <w:p>
      <w:pPr>
        <w:pBdr>
          <w:top w:val="single" w:color="C7D2DE" w:sz="2"/>
          <w:bottom w:val="single" w:color="C7D2DE" w:sz="2"/>
        </w:pBdr>
        <w:shd w:fill="F4F7FA" w:val="clear"/>
        <w:spacing w:after="8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Yenilenen her kira yılında artış, bir önceki kira yılına ait TÜFE 12 aylık ortalamasına göre değişim oranını (TBK m.344) geçmeyecek şekilde uygulanır.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6b7c91"/>
          <w:sz w:val="17"/>
          <w:szCs w:val="17"/>
        </w:rPr>
        <w:t xml:space="preserve">Not: "ÜFE" veya sabit yüzde yerine "TÜFE 12 aylık ortalama / yasal oran" ibaresi kullanılması önerilir.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7. GENEL HÜKÜMLER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Kiracı, taşınmazı özenle kullanır ve sözleşmeye uygun amaç dışında kullanamaz.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Kiracı, kiraya verenin yazılı izni olmadan taşınmazı başkasına devredemez veya alt kiraya veremez.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Elektrik, su, doğalgaz, aidat ve benzeri kullanım giderleri kiracıya; büyük onarımlar (çatı, tesisat, taşıyıcı sistem) kiraya verene aittir.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Kiracı, taşınmazdaki ayıpları gecikmeksizin kiraya verene bildirir.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Kira bedelinin ödenmemesi halinde kiraya veren, yasal süre içeren ihtar göndererek tahliye sürecini başlatabilir (TBK m.315).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1f2d3d"/>
          <w:sz w:val="19"/>
          <w:szCs w:val="19"/>
        </w:rPr>
        <w:t xml:space="preserve">Uyuşmazlıklarda dava açılmadan önce arabuluculuğa başvurulması zorunludur; yetkili yer taşınmazın bulunduğu yer mahkemeleri ve icra daireleridir.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8. ÖZEL ŞARTLAR</w:t>
      </w:r>
    </w:p>
    <w:p>
      <w:pPr>
        <w:spacing w:after="90"/>
      </w:pPr>
      <w:r>
        <w:rPr>
          <w:rFonts w:ascii="Arial" w:cs="Arial" w:eastAsia="Arial" w:hAnsi="Arial"/>
          <w:i w:val="false"/>
          <w:iCs w:val="false"/>
          <w:color w:val="9aa7b5"/>
          <w:sz w:val="20"/>
          <w:szCs w:val="20"/>
        </w:rPr>
        <w:t xml:space="preserve">1) ________________________________________________________________</w:t>
      </w:r>
    </w:p>
    <w:p>
      <w:pPr>
        <w:spacing w:after="90"/>
      </w:pPr>
      <w:r>
        <w:rPr>
          <w:rFonts w:ascii="Arial" w:cs="Arial" w:eastAsia="Arial" w:hAnsi="Arial"/>
          <w:i w:val="false"/>
          <w:iCs w:val="false"/>
          <w:color w:val="9aa7b5"/>
          <w:sz w:val="20"/>
          <w:szCs w:val="20"/>
        </w:rPr>
        <w:t xml:space="preserve">2) ________________________________________________________________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i w:val="false"/>
          <w:iCs w:val="false"/>
          <w:color w:val="9aa7b5"/>
          <w:sz w:val="20"/>
          <w:szCs w:val="20"/>
        </w:rPr>
        <w:t xml:space="preserve">3) ________________________________________________________________</w:t>
      </w:r>
    </w:p>
    <w:p>
      <w:pPr>
        <w:pBdr>
          <w:bottom w:val="single" w:color="10B981" w:sz="4" w:space="2"/>
        </w:pBdr>
        <w:spacing w:after="100" w:before="240"/>
      </w:pPr>
      <w:r>
        <w:rPr>
          <w:rFonts w:ascii="Arial" w:cs="Arial" w:eastAsia="Arial" w:hAnsi="Arial"/>
          <w:b/>
          <w:bCs/>
          <w:color w:val="0B1628"/>
          <w:sz w:val="24"/>
          <w:szCs w:val="24"/>
        </w:rPr>
        <w:t xml:space="preserve">9. İMZALAR</w:t>
      </w:r>
    </w:p>
    <w:tbl>
      <w:tblPr>
        <w:tblW w:type="dxa" w:w="9360"/>
        <w:tblBorders>
          <w:top w:val="single" w:color="C7D2DE" w:sz="2"/>
          <w:left w:val="single" w:color="C7D2DE" w:sz="2"/>
          <w:bottom w:val="single" w:color="C7D2DE" w:sz="2"/>
          <w:right w:val="single" w:color="C7D2DE" w:sz="2"/>
          <w:insideH w:val="single" w:color="C7D2DE" w:sz="2"/>
          <w:insideV w:val="single" w:color="C7D2DE" w:sz="2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B1628"/>
                <w:sz w:val="19"/>
                <w:szCs w:val="19"/>
              </w:rPr>
              <w:t xml:space="preserve">KİRAYA VEREN</w:t>
            </w:r>
          </w:p>
          <w:p>
            <w:pPr>
              <w:spacing w:before="14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Ad Soyad: ____________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Tarih: ____________</w:t>
            </w:r>
          </w:p>
          <w:p>
            <w:pPr>
              <w:spacing w:after="40" w:before="220"/>
            </w:pPr>
            <w:r>
              <w:rPr>
                <w:rFonts w:ascii="Arial" w:cs="Arial" w:eastAsia="Arial" w:hAnsi="Arial"/>
                <w:color w:val="6b7c91"/>
                <w:sz w:val="18"/>
                <w:szCs w:val="18"/>
              </w:rPr>
              <w:t xml:space="preserve">İmza</w:t>
            </w:r>
          </w:p>
        </w:tc>
        <w:tc>
          <w:tcPr>
            <w:tcW w:type="dxa" w:w="312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B1628"/>
                <w:sz w:val="19"/>
                <w:szCs w:val="19"/>
              </w:rPr>
              <w:t xml:space="preserve">KİRACI</w:t>
            </w:r>
          </w:p>
          <w:p>
            <w:pPr>
              <w:spacing w:before="14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Ad Soyad: ____________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Tarih: ____________</w:t>
            </w:r>
          </w:p>
          <w:p>
            <w:pPr>
              <w:spacing w:after="40" w:before="220"/>
            </w:pPr>
            <w:r>
              <w:rPr>
                <w:rFonts w:ascii="Arial" w:cs="Arial" w:eastAsia="Arial" w:hAnsi="Arial"/>
                <w:color w:val="6b7c91"/>
                <w:sz w:val="18"/>
                <w:szCs w:val="18"/>
              </w:rPr>
              <w:t xml:space="preserve">İmza</w:t>
            </w:r>
          </w:p>
        </w:tc>
        <w:tc>
          <w:tcPr>
            <w:tcW w:type="dxa" w:w="3120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B1628"/>
                <w:sz w:val="19"/>
                <w:szCs w:val="19"/>
              </w:rPr>
              <w:t xml:space="preserve">KEFİL (varsa)</w:t>
            </w:r>
          </w:p>
          <w:p>
            <w:pPr>
              <w:spacing w:before="14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Ad Soyad: ____________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9aa7b5"/>
                <w:sz w:val="18"/>
                <w:szCs w:val="18"/>
              </w:rPr>
              <w:t xml:space="preserve">Tarih: ____________</w:t>
            </w:r>
          </w:p>
          <w:p>
            <w:pPr>
              <w:spacing w:after="40" w:before="220"/>
            </w:pPr>
            <w:r>
              <w:rPr>
                <w:rFonts w:ascii="Arial" w:cs="Arial" w:eastAsia="Arial" w:hAnsi="Arial"/>
                <w:color w:val="6b7c91"/>
                <w:sz w:val="18"/>
                <w:szCs w:val="18"/>
              </w:rPr>
              <w:t xml:space="preserve">İmza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i w:val="false"/>
          <w:iCs w:val="false"/>
          <w:color w:val="6b7c91"/>
          <w:sz w:val="16"/>
          <w:szCs w:val="16"/>
        </w:rPr>
        <w:t xml:space="preserve">Kefalet veriliyorsa: kefilin sorumlu olduğu azami tutar ve kefalet tarihi, kefil tarafından EL YAZISIYLA yazılmalıdır (TBK m.583).</w:t>
      </w:r>
    </w:p>
    <w:p>
      <w:pPr>
        <w:pBdr>
          <w:top w:val="single" w:color="C7D2DE" w:sz="4" w:space="4"/>
        </w:pBdr>
        <w:spacing w:before="260"/>
      </w:pPr>
      <w:r>
        <w:rPr>
          <w:rFonts w:ascii="Arial" w:cs="Arial" w:eastAsia="Arial" w:hAnsi="Arial"/>
          <w:i/>
          <w:iCs/>
          <w:color w:val="6b7c91"/>
          <w:sz w:val="15"/>
          <w:szCs w:val="15"/>
        </w:rPr>
        <w:t xml:space="preserve">Bu şablon Kirapp (kirappyonetim.com) tarafından genel bilgilendirme amacıyla hazırlanmıştır; hukuki danışmanlık yerine geçmez. Somut durumunuza göre kişiselleştirin.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)"/>
      <w:lvlJc w:val="left"/>
      <w:pPr>
        <w:ind w:left="4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Kira Sözleşmesi Örneği</dc:title>
  <dc:creator>Kirapp</dc:creator>
  <cp:lastModifiedBy>Un-named</cp:lastModifiedBy>
  <cp:revision>1</cp:revision>
  <dcterms:created xsi:type="dcterms:W3CDTF">2026-06-26T07:17:53.533Z</dcterms:created>
  <dcterms:modified xsi:type="dcterms:W3CDTF">2026-06-26T07:17:53.533Z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